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AB" w:rsidRDefault="00AA05AB" w:rsidP="00A92DF4">
      <w:pPr>
        <w:pStyle w:val="BriefkopfNMS"/>
      </w:pPr>
    </w:p>
    <w:p w:rsidR="00DC5DE9" w:rsidRDefault="00DC5DE9" w:rsidP="00A92DF4">
      <w:pPr>
        <w:pStyle w:val="BriefkopfNMS"/>
      </w:pPr>
    </w:p>
    <w:p w:rsidR="0043508F" w:rsidRDefault="0043508F" w:rsidP="0043508F">
      <w:pPr>
        <w:spacing w:after="200" w:line="276" w:lineRule="auto"/>
        <w:jc w:val="center"/>
        <w:rPr>
          <w:rFonts w:asciiTheme="minorHAnsi" w:eastAsiaTheme="minorHAnsi" w:hAnsiTheme="minorHAnsi" w:cstheme="minorBidi"/>
          <w:sz w:val="40"/>
          <w:szCs w:val="40"/>
          <w:lang w:val="de-AT" w:eastAsia="en-US"/>
        </w:rPr>
      </w:pPr>
    </w:p>
    <w:p w:rsidR="0043508F" w:rsidRDefault="0043508F" w:rsidP="0043508F">
      <w:pPr>
        <w:spacing w:after="200" w:line="276" w:lineRule="auto"/>
        <w:jc w:val="center"/>
        <w:rPr>
          <w:rFonts w:asciiTheme="minorHAnsi" w:eastAsiaTheme="minorHAnsi" w:hAnsiTheme="minorHAnsi" w:cstheme="minorBidi"/>
          <w:sz w:val="40"/>
          <w:szCs w:val="40"/>
          <w:lang w:val="de-AT" w:eastAsia="en-US"/>
        </w:rPr>
      </w:pPr>
      <w:r w:rsidRPr="0043508F">
        <w:rPr>
          <w:rFonts w:asciiTheme="minorHAnsi" w:eastAsiaTheme="minorHAnsi" w:hAnsiTheme="minorHAnsi" w:cstheme="minorBidi"/>
          <w:sz w:val="40"/>
          <w:szCs w:val="40"/>
          <w:lang w:val="de-AT" w:eastAsia="en-US"/>
        </w:rPr>
        <w:t>Pädagogisches Konzept der Nachmittagsbetreuung an der NMS Hitzendorf</w:t>
      </w:r>
    </w:p>
    <w:p w:rsidR="0043508F" w:rsidRPr="0043508F" w:rsidRDefault="0043508F" w:rsidP="0043508F">
      <w:pPr>
        <w:spacing w:after="200" w:line="276" w:lineRule="auto"/>
        <w:jc w:val="center"/>
        <w:rPr>
          <w:rFonts w:asciiTheme="minorHAnsi" w:eastAsiaTheme="minorHAnsi" w:hAnsiTheme="minorHAnsi" w:cstheme="minorBidi"/>
          <w:lang w:val="de-AT" w:eastAsia="en-US"/>
        </w:rPr>
      </w:pPr>
    </w:p>
    <w:p w:rsidR="0043508F" w:rsidRPr="0043508F" w:rsidRDefault="0043508F" w:rsidP="0043508F">
      <w:pPr>
        <w:numPr>
          <w:ilvl w:val="0"/>
          <w:numId w:val="2"/>
        </w:numPr>
        <w:spacing w:after="200" w:line="276" w:lineRule="auto"/>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Allgemeine Informationen</w:t>
      </w:r>
    </w:p>
    <w:p w:rsidR="0043508F" w:rsidRPr="0043508F" w:rsidRDefault="0043508F" w:rsidP="0043508F">
      <w:pPr>
        <w:ind w:left="360"/>
        <w:jc w:val="both"/>
        <w:rPr>
          <w:rFonts w:asciiTheme="minorHAnsi" w:eastAsiaTheme="minorHAnsi" w:hAnsiTheme="minorHAnsi" w:cstheme="minorBidi"/>
          <w:lang w:val="de-AT" w:eastAsia="en-US"/>
        </w:rPr>
      </w:pP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 xml:space="preserve">An der NMS Hitzendorf wird die ganztägige Schulform (GTS) in getrennter Abfolge angeboten. Die angemeldeten Schülerinnen und Schüler wechseln nach ihrem stundenplanmäßigen Unterricht in die Räumlichkeiten der Nachmittagsbetreuung, wo sie von zwei pädagogisch ausgebildeten Betreuerinnen der WIKI Kinderbetreuungs-GmbH, </w:t>
      </w:r>
      <w:proofErr w:type="spellStart"/>
      <w:r w:rsidRPr="0043508F">
        <w:rPr>
          <w:rFonts w:asciiTheme="minorHAnsi" w:eastAsiaTheme="minorHAnsi" w:hAnsiTheme="minorHAnsi" w:cstheme="minorBidi"/>
          <w:lang w:val="de-AT" w:eastAsia="en-US"/>
        </w:rPr>
        <w:t>dzt</w:t>
      </w:r>
      <w:proofErr w:type="spellEnd"/>
      <w:r w:rsidRPr="0043508F">
        <w:rPr>
          <w:rFonts w:asciiTheme="minorHAnsi" w:eastAsiaTheme="minorHAnsi" w:hAnsiTheme="minorHAnsi" w:cstheme="minorBidi"/>
          <w:lang w:val="de-AT" w:eastAsia="en-US"/>
        </w:rPr>
        <w:t xml:space="preserve">. Frau </w:t>
      </w:r>
      <w:proofErr w:type="spellStart"/>
      <w:r w:rsidRPr="0043508F">
        <w:rPr>
          <w:rFonts w:asciiTheme="minorHAnsi" w:eastAsiaTheme="minorHAnsi" w:hAnsiTheme="minorHAnsi" w:cstheme="minorBidi"/>
          <w:lang w:val="de-AT" w:eastAsia="en-US"/>
        </w:rPr>
        <w:t>Dipl.Päd</w:t>
      </w:r>
      <w:proofErr w:type="spellEnd"/>
      <w:r w:rsidRPr="0043508F">
        <w:rPr>
          <w:rFonts w:asciiTheme="minorHAnsi" w:eastAsiaTheme="minorHAnsi" w:hAnsiTheme="minorHAnsi" w:cstheme="minorBidi"/>
          <w:lang w:val="de-AT" w:eastAsia="en-US"/>
        </w:rPr>
        <w:t>. Lisbeth Kager und Frau Michaela Koch, betreut werden. Die Schülerinnen und Schüler werden täglich von ihrer Betreuerinnen zum Mittagessen begleitet und während der Freizeit- und Lernphasen betreut. Dies stellt eine große Herausforderung dar, da Kinder aller Sch</w:t>
      </w:r>
      <w:r w:rsidR="00F24A43">
        <w:rPr>
          <w:rFonts w:asciiTheme="minorHAnsi" w:eastAsiaTheme="minorHAnsi" w:hAnsiTheme="minorHAnsi" w:cstheme="minorBidi"/>
          <w:lang w:val="de-AT" w:eastAsia="en-US"/>
        </w:rPr>
        <w:t>ulstufen und auch Kinder</w:t>
      </w:r>
      <w:r w:rsidRPr="0043508F">
        <w:rPr>
          <w:rFonts w:asciiTheme="minorHAnsi" w:eastAsiaTheme="minorHAnsi" w:hAnsiTheme="minorHAnsi" w:cstheme="minorBidi"/>
          <w:lang w:val="de-AT" w:eastAsia="en-US"/>
        </w:rPr>
        <w:t xml:space="preserve"> mit sonderpädagogischem Förderbedarf die Nachmittagsbetreuung besuchen. Ziel der Nachmittagsbetreuung ist eine fachgerechte Betreuung der Kinder, die Förderung ihrer sozialen Entwicklung und die bestmögliche Unterstützung bei schulischen Aufgaben durch einen Fachlehrer der NMS für 4 Stunden in der Woche.</w:t>
      </w:r>
      <w:r w:rsidR="00F24A43">
        <w:rPr>
          <w:rFonts w:asciiTheme="minorHAnsi" w:eastAsiaTheme="minorHAnsi" w:hAnsiTheme="minorHAnsi" w:cstheme="minorBidi"/>
          <w:lang w:val="de-AT" w:eastAsia="en-US"/>
        </w:rPr>
        <w:t xml:space="preserve"> (Beschluss im Schulforum vom 24.10.2016</w:t>
      </w:r>
      <w:r w:rsidRPr="0043508F">
        <w:rPr>
          <w:rFonts w:asciiTheme="minorHAnsi" w:eastAsiaTheme="minorHAnsi" w:hAnsiTheme="minorHAnsi" w:cstheme="minorBidi"/>
          <w:lang w:val="de-AT" w:eastAsia="en-US"/>
        </w:rPr>
        <w:t>)</w:t>
      </w: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numPr>
          <w:ilvl w:val="0"/>
          <w:numId w:val="2"/>
        </w:numPr>
        <w:spacing w:after="200" w:line="276" w:lineRule="auto"/>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Anmeldung</w:t>
      </w: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 xml:space="preserve">Die Kriterien für eine Anmeldung sind durch den Trägerverein WIKI festgelegt. Die Anmeldung, die für zwei bis fünf Tage möglich ist, erfolgt am Anfang jedes Schuljahres und gilt für ein Jahr. Eine Abmeldung kann grundsätzlich nur zu Semesterende erfolgen. </w:t>
      </w: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 xml:space="preserve">Die Eltern der neu eintretenden Schülerinnen und Schüler werden im Zuge der Anmeldung ihres Kindes über die Möglichkeit einer Nachmittagsbetreuung informiert. Eine weitere Information bietet die NMS Hitzendorf auch anlässlich eines Elternabends am Ende des Schuljahres, an dem auch schon eine Anmeldung erfolgen kann.  </w:t>
      </w: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numPr>
          <w:ilvl w:val="0"/>
          <w:numId w:val="2"/>
        </w:numPr>
        <w:spacing w:after="200" w:line="276" w:lineRule="auto"/>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Öffnungszeiten</w:t>
      </w: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Die Öffnungszeiten der GTS richten sich nach den Unterrichtszeiten der Schülerinnen und Schüler. Grundsätzlich gibt es eine Betreuung von Montag bis Freitag von 12.30 bis 17.30 Uhr. Sollten jedoch nur 4 Stunden Unterricht sein, beginnt die GTS schon ab 11.30 Uhr.  An Wochenenden, schulautonomen Tagen und zu Ferienzeiten ist die GTS geschlossen. Für Fenstertage und die ersten 14 Tage der Sommerferien wird eine Bedarfserhebung gemacht, sollten sich mindestens 3 Kinder melden, wäre die GTS auch zu diesen Zeiten geöffnet.</w:t>
      </w: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rPr>
          <w:rFonts w:asciiTheme="minorHAnsi" w:eastAsiaTheme="minorHAnsi" w:hAnsiTheme="minorHAnsi" w:cstheme="minorBidi"/>
          <w:lang w:val="de-AT" w:eastAsia="en-US"/>
        </w:rPr>
      </w:pPr>
    </w:p>
    <w:p w:rsidR="0043508F" w:rsidRPr="0043508F" w:rsidRDefault="0043508F" w:rsidP="0043508F">
      <w:pPr>
        <w:numPr>
          <w:ilvl w:val="0"/>
          <w:numId w:val="2"/>
        </w:numPr>
        <w:spacing w:after="200" w:line="276" w:lineRule="auto"/>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Räumliche Situation</w:t>
      </w: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 xml:space="preserve">Der GTS steht für ihre Lernzeit und als „Basisstation“ zwei Räume im Gebäude der Schule zur Verfügung. Diese Räume sind hell und mit einem PC ausgestattet. Für den Freizeitteil stehen der Gruppe grundsätzlich alle Räume der Schule – sofern sich nicht unterrichtlich genützt oder von externen Gruppen belegt sind – zur Verfügung. Dies sind u.a. 2 Computerräume, 2 Turnsäle, die hauseigene Bibliothek und die Klassenräume mit Whiteboards etc. Zusätzlich haben die Schülerinnen und Schüler auch die Möglichkeit Tischtennistische und einen Drehfußballtisch zu benützen. </w:t>
      </w:r>
    </w:p>
    <w:p w:rsidR="0043508F" w:rsidRPr="0043508F" w:rsidRDefault="0043508F" w:rsidP="0043508F">
      <w:pPr>
        <w:ind w:left="360"/>
        <w:jc w:val="both"/>
        <w:rPr>
          <w:rFonts w:asciiTheme="minorHAnsi" w:eastAsiaTheme="minorHAnsi" w:hAnsiTheme="minorHAnsi" w:cstheme="minorBidi"/>
          <w:lang w:val="de-AT" w:eastAsia="en-US"/>
        </w:rPr>
      </w:pPr>
      <w:proofErr w:type="spellStart"/>
      <w:r w:rsidRPr="0043508F">
        <w:rPr>
          <w:rFonts w:asciiTheme="minorHAnsi" w:eastAsiaTheme="minorHAnsi" w:hAnsiTheme="minorHAnsi" w:cstheme="minorBidi"/>
          <w:lang w:val="de-AT" w:eastAsia="en-US"/>
        </w:rPr>
        <w:t>Weiters</w:t>
      </w:r>
      <w:proofErr w:type="spellEnd"/>
      <w:r w:rsidRPr="0043508F">
        <w:rPr>
          <w:rFonts w:asciiTheme="minorHAnsi" w:eastAsiaTheme="minorHAnsi" w:hAnsiTheme="minorHAnsi" w:cstheme="minorBidi"/>
          <w:lang w:val="de-AT" w:eastAsia="en-US"/>
        </w:rPr>
        <w:t xml:space="preserve"> können der Schulhof, eine angrenzende Wiese und auch ein Teil eines nahe gelegenen Waldes für Aktivitäten im Freien genützt werden. </w:t>
      </w: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numPr>
          <w:ilvl w:val="0"/>
          <w:numId w:val="2"/>
        </w:numPr>
        <w:spacing w:after="200" w:line="276" w:lineRule="auto"/>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Freizeitpädagogische Inhalte</w:t>
      </w: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Die Kommunikationsfähigkeit, eine gewisse Kooperationsfähigkeit, das Problemlösungsvermögen bzw. die Konfliktfähigkeit, die Abstraktionsfähigkeit sowie Sensibilität, Phantasie, Kreativität und Innovationskompetenz werden durch gelenkte freizeitpädagogische Aktivitäten gefördert. Diese sind u.a. Nordic Walken, gemeinsames Kochen, Brettspiele, Rollenspiele, Mannschaftsspiele, kreatives Gestalten etc.</w:t>
      </w: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 xml:space="preserve">Ziel der GTS ist es, den Kindern eine sinnvolle Freizeitgestaltung sowie gute Lernatmosphäre zusätzlich zum Elternhaus zu bieten. Die GTS versteht sich nicht als Ersatz, sondern als unterstützendes Element der Erziehungsarbeit des Elternhauses. </w:t>
      </w: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 xml:space="preserve">Es wird großen Wert auf das „Miteinander“ von Kindern unterschiedlichen Alters und unterschiedlicher Entwicklungsstände gelegt. Dazu zählt vor allem auch der Aufbau von Toleranz bezüglich divergierender Interessen, Ansichten und Einstellungen.  </w:t>
      </w:r>
    </w:p>
    <w:p w:rsidR="0043508F" w:rsidRDefault="0043508F" w:rsidP="0043508F">
      <w:pPr>
        <w:ind w:left="360"/>
        <w:rPr>
          <w:rFonts w:asciiTheme="minorHAnsi" w:eastAsiaTheme="minorHAnsi" w:hAnsiTheme="minorHAnsi" w:cstheme="minorBidi"/>
          <w:lang w:val="de-AT" w:eastAsia="en-US"/>
        </w:rPr>
      </w:pPr>
    </w:p>
    <w:p w:rsidR="00F24A43" w:rsidRPr="0043508F" w:rsidRDefault="00F24A43" w:rsidP="0043508F">
      <w:pPr>
        <w:ind w:left="360"/>
        <w:rPr>
          <w:rFonts w:asciiTheme="minorHAnsi" w:eastAsiaTheme="minorHAnsi" w:hAnsiTheme="minorHAnsi" w:cstheme="minorBidi"/>
          <w:lang w:val="de-AT" w:eastAsia="en-US"/>
        </w:rPr>
      </w:pPr>
    </w:p>
    <w:p w:rsidR="0043508F" w:rsidRPr="0043508F" w:rsidRDefault="0043508F" w:rsidP="0043508F">
      <w:pPr>
        <w:numPr>
          <w:ilvl w:val="0"/>
          <w:numId w:val="2"/>
        </w:numPr>
        <w:spacing w:after="200" w:line="276" w:lineRule="auto"/>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Betreuung</w:t>
      </w: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 xml:space="preserve">Für die gesamte Zeit der GTS sind zwei ausgebildete Betreuerinnen für die Kinder verantwortlich. Unterstützung kommt von Montag bis Donnerstag von 14.40 bis 15.30 Uhr von einer Lehrperson der NMS/HS Hitzendorf. Diese Lehrperson unterstützt die Schüler während der Lernzeit bei ihren Aufgaben. Sollte der eine oder andere Schüler Defizite in diversen Bereichen zeigen, wird dieses Kind individuell von der diensthabenden Lehrpersonen betreut. Es wurde seitens der Schulleitung je ein Deutsch- (Mo), Mathematik- (Di), Englisch- (Mi) und Integrationslehrperson (Do) eingeteilt, um eine gute Betreuung in alle Hauptgegenständen zu gewehrleisten. </w:t>
      </w:r>
    </w:p>
    <w:p w:rsidR="0043508F" w:rsidRPr="0043508F" w:rsidRDefault="0043508F" w:rsidP="0043508F">
      <w:pPr>
        <w:ind w:left="360"/>
        <w:jc w:val="both"/>
        <w:rPr>
          <w:rFonts w:asciiTheme="minorHAnsi" w:eastAsiaTheme="minorHAnsi" w:hAnsiTheme="minorHAnsi" w:cstheme="minorBidi"/>
          <w:lang w:val="de-AT" w:eastAsia="en-US"/>
        </w:rPr>
      </w:pPr>
    </w:p>
    <w:p w:rsidR="0043508F" w:rsidRDefault="0043508F" w:rsidP="0043508F">
      <w:pPr>
        <w:ind w:left="360"/>
        <w:rPr>
          <w:rFonts w:asciiTheme="minorHAnsi" w:eastAsiaTheme="minorHAnsi" w:hAnsiTheme="minorHAnsi" w:cstheme="minorBidi"/>
          <w:lang w:val="de-AT" w:eastAsia="en-US"/>
        </w:rPr>
      </w:pPr>
    </w:p>
    <w:p w:rsidR="00F24A43" w:rsidRDefault="00F24A43" w:rsidP="0043508F">
      <w:pPr>
        <w:ind w:left="360"/>
        <w:rPr>
          <w:rFonts w:asciiTheme="minorHAnsi" w:eastAsiaTheme="minorHAnsi" w:hAnsiTheme="minorHAnsi" w:cstheme="minorBidi"/>
          <w:lang w:val="de-AT" w:eastAsia="en-US"/>
        </w:rPr>
      </w:pPr>
    </w:p>
    <w:p w:rsidR="00F24A43" w:rsidRDefault="00F24A43" w:rsidP="0043508F">
      <w:pPr>
        <w:ind w:left="360"/>
        <w:rPr>
          <w:rFonts w:asciiTheme="minorHAnsi" w:eastAsiaTheme="minorHAnsi" w:hAnsiTheme="minorHAnsi" w:cstheme="minorBidi"/>
          <w:lang w:val="de-AT" w:eastAsia="en-US"/>
        </w:rPr>
      </w:pPr>
    </w:p>
    <w:p w:rsidR="00F24A43" w:rsidRPr="0043508F" w:rsidRDefault="00F24A43" w:rsidP="0043508F">
      <w:pPr>
        <w:ind w:left="360"/>
        <w:rPr>
          <w:rFonts w:asciiTheme="minorHAnsi" w:eastAsiaTheme="minorHAnsi" w:hAnsiTheme="minorHAnsi" w:cstheme="minorBidi"/>
          <w:lang w:val="de-AT" w:eastAsia="en-US"/>
        </w:rPr>
      </w:pPr>
      <w:bookmarkStart w:id="0" w:name="_GoBack"/>
      <w:bookmarkEnd w:id="0"/>
    </w:p>
    <w:p w:rsidR="0043508F" w:rsidRPr="0043508F" w:rsidRDefault="0043508F" w:rsidP="0043508F">
      <w:pPr>
        <w:numPr>
          <w:ilvl w:val="0"/>
          <w:numId w:val="2"/>
        </w:numPr>
        <w:spacing w:after="200" w:line="276" w:lineRule="auto"/>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lastRenderedPageBreak/>
        <w:t>Ablauf</w:t>
      </w:r>
    </w:p>
    <w:p w:rsidR="0043508F" w:rsidRPr="0043508F" w:rsidRDefault="0043508F" w:rsidP="0043508F">
      <w:pPr>
        <w:ind w:left="360"/>
        <w:rPr>
          <w:rFonts w:asciiTheme="minorHAnsi" w:eastAsiaTheme="minorHAnsi" w:hAnsiTheme="minorHAnsi" w:cstheme="minorBidi"/>
          <w:lang w:val="de-AT" w:eastAsia="en-US"/>
        </w:rPr>
      </w:pP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Der Ablauf der GTS an der NMS/HS Hitzendorf gliedert sich wie folgt:</w:t>
      </w:r>
    </w:p>
    <w:p w:rsidR="0043508F" w:rsidRPr="0043508F" w:rsidRDefault="0043508F" w:rsidP="0043508F">
      <w:pPr>
        <w:ind w:left="360"/>
        <w:jc w:val="both"/>
        <w:rPr>
          <w:rFonts w:asciiTheme="minorHAnsi" w:eastAsiaTheme="minorHAnsi" w:hAnsiTheme="minorHAnsi" w:cstheme="minorBidi"/>
          <w:lang w:val="de-AT" w:eastAsia="en-US"/>
        </w:rPr>
      </w:pP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11.30 – 14.40</w:t>
      </w:r>
      <w:r w:rsidRPr="0043508F">
        <w:rPr>
          <w:rFonts w:asciiTheme="minorHAnsi" w:eastAsiaTheme="minorHAnsi" w:hAnsiTheme="minorHAnsi" w:cstheme="minorBidi"/>
          <w:lang w:val="de-AT" w:eastAsia="en-US"/>
        </w:rPr>
        <w:tab/>
        <w:t>Freizeit mit Mittagessen</w:t>
      </w: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14.40 – 15.30</w:t>
      </w:r>
      <w:r w:rsidRPr="0043508F">
        <w:rPr>
          <w:rFonts w:asciiTheme="minorHAnsi" w:eastAsiaTheme="minorHAnsi" w:hAnsiTheme="minorHAnsi" w:cstheme="minorBidi"/>
          <w:lang w:val="de-AT" w:eastAsia="en-US"/>
        </w:rPr>
        <w:tab/>
        <w:t xml:space="preserve">Geführte Lernzeit mit einer Lehrperson + Betreuerinnen von WIKI  </w:t>
      </w:r>
    </w:p>
    <w:p w:rsidR="0043508F" w:rsidRPr="0043508F" w:rsidRDefault="0043508F" w:rsidP="0043508F">
      <w:pPr>
        <w:ind w:firstLine="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 xml:space="preserve">ab 15.30 - </w:t>
      </w:r>
      <w:r w:rsidRPr="0043508F">
        <w:rPr>
          <w:rFonts w:asciiTheme="minorHAnsi" w:eastAsiaTheme="minorHAnsi" w:hAnsiTheme="minorHAnsi" w:cstheme="minorBidi"/>
          <w:lang w:val="de-AT" w:eastAsia="en-US"/>
        </w:rPr>
        <w:tab/>
        <w:t>17.30</w:t>
      </w:r>
      <w:r w:rsidRPr="0043508F">
        <w:rPr>
          <w:rFonts w:asciiTheme="minorHAnsi" w:eastAsiaTheme="minorHAnsi" w:hAnsiTheme="minorHAnsi" w:cstheme="minorBidi"/>
          <w:lang w:val="de-AT" w:eastAsia="en-US"/>
        </w:rPr>
        <w:tab/>
        <w:t>Individuelle Lernzeit, Betreuungs- und Freizeitteil mit Betreuerinnen von WIKI</w:t>
      </w:r>
    </w:p>
    <w:p w:rsidR="0043508F" w:rsidRPr="0043508F" w:rsidRDefault="0043508F" w:rsidP="0043508F">
      <w:pPr>
        <w:jc w:val="both"/>
        <w:rPr>
          <w:rFonts w:asciiTheme="minorHAnsi" w:eastAsiaTheme="minorHAnsi" w:hAnsiTheme="minorHAnsi" w:cstheme="minorBidi"/>
          <w:lang w:val="de-AT" w:eastAsia="en-US"/>
        </w:rPr>
      </w:pPr>
    </w:p>
    <w:p w:rsidR="0043508F" w:rsidRPr="0043508F" w:rsidRDefault="0043508F" w:rsidP="0043508F">
      <w:pPr>
        <w:ind w:left="360"/>
        <w:jc w:val="both"/>
        <w:rPr>
          <w:rFonts w:asciiTheme="minorHAnsi" w:eastAsiaTheme="minorHAnsi" w:hAnsiTheme="minorHAnsi" w:cstheme="minorBidi"/>
          <w:lang w:val="de-AT" w:eastAsia="en-US"/>
        </w:rPr>
      </w:pPr>
      <w:r w:rsidRPr="0043508F">
        <w:rPr>
          <w:rFonts w:asciiTheme="minorHAnsi" w:eastAsiaTheme="minorHAnsi" w:hAnsiTheme="minorHAnsi" w:cstheme="minorBidi"/>
          <w:lang w:val="de-AT" w:eastAsia="en-US"/>
        </w:rPr>
        <w:t xml:space="preserve">Weiter Informationen über die Nachmittagsbetreuung an der NMS/HS Hitzendorf bietet auch unsere Webseite unter </w:t>
      </w:r>
      <w:hyperlink r:id="rId8" w:history="1">
        <w:r w:rsidRPr="0043508F">
          <w:rPr>
            <w:rFonts w:asciiTheme="minorHAnsi" w:eastAsiaTheme="minorHAnsi" w:hAnsiTheme="minorHAnsi" w:cstheme="minorBidi"/>
            <w:color w:val="0000FF"/>
            <w:u w:val="single"/>
            <w:lang w:val="de-AT" w:eastAsia="en-US"/>
          </w:rPr>
          <w:t>http://nms.hitzendorf.at/cms/ziel/423761/DE/</w:t>
        </w:r>
      </w:hyperlink>
    </w:p>
    <w:p w:rsidR="0043508F" w:rsidRPr="0043508F" w:rsidRDefault="0043508F" w:rsidP="0043508F">
      <w:pPr>
        <w:spacing w:after="200" w:line="276" w:lineRule="auto"/>
        <w:rPr>
          <w:rFonts w:asciiTheme="minorHAnsi" w:eastAsiaTheme="minorHAnsi" w:hAnsiTheme="minorHAnsi" w:cstheme="minorBidi"/>
          <w:sz w:val="22"/>
          <w:szCs w:val="22"/>
          <w:lang w:val="de-AT" w:eastAsia="en-US"/>
        </w:rPr>
      </w:pPr>
    </w:p>
    <w:p w:rsidR="00DC5DE9" w:rsidRDefault="00DC5DE9" w:rsidP="00DC5DE9">
      <w:pPr>
        <w:pStyle w:val="BriefkopfNMS"/>
        <w:jc w:val="center"/>
        <w:rPr>
          <w:b/>
          <w:sz w:val="28"/>
          <w:szCs w:val="28"/>
        </w:rPr>
      </w:pPr>
    </w:p>
    <w:sectPr w:rsidR="00DC5DE9" w:rsidSect="00AA05AB">
      <w:headerReference w:type="even" r:id="rId9"/>
      <w:headerReference w:type="default" r:id="rId10"/>
      <w:headerReference w:type="first" r:id="rId11"/>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69" w:rsidRDefault="008F4069" w:rsidP="008F4069">
      <w:r>
        <w:separator/>
      </w:r>
    </w:p>
  </w:endnote>
  <w:endnote w:type="continuationSeparator" w:id="0">
    <w:p w:rsidR="008F4069" w:rsidRDefault="008F4069" w:rsidP="008F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69" w:rsidRDefault="008F4069" w:rsidP="008F4069">
      <w:r>
        <w:separator/>
      </w:r>
    </w:p>
  </w:footnote>
  <w:footnote w:type="continuationSeparator" w:id="0">
    <w:p w:rsidR="008F4069" w:rsidRDefault="008F4069" w:rsidP="008F4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246" w:rsidRDefault="00F24A43">
    <w:pPr>
      <w:pStyle w:val="Kopfzeile"/>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763969" o:spid="_x0000_s10242" type="#_x0000_t75" style="position:absolute;margin-left:0;margin-top:0;width:958.25pt;height:268.35pt;z-index:-251655168;mso-position-horizontal:center;mso-position-horizontal-relative:margin;mso-position-vertical:center;mso-position-vertical-relative:margin" o:allowincell="f">
          <v:imagedata r:id="rId1" o:title="logo hohe auflösun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69" w:rsidRPr="008F4069" w:rsidRDefault="00F24A43" w:rsidP="008F4069">
    <w:pPr>
      <w:tabs>
        <w:tab w:val="right" w:pos="10065"/>
      </w:tabs>
      <w:jc w:val="right"/>
      <w:rPr>
        <w:rFonts w:asciiTheme="minorHAnsi" w:eastAsiaTheme="minorHAnsi" w:hAnsiTheme="minorHAnsi" w:cstheme="minorBidi"/>
        <w:b/>
        <w:lang w:val="de-AT" w:eastAsia="en-US"/>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763970" o:spid="_x0000_s10243" type="#_x0000_t75" style="position:absolute;left:0;text-align:left;margin-left:0;margin-top:0;width:958.25pt;height:268.35pt;z-index:-251654144;mso-position-horizontal:center;mso-position-horizontal-relative:margin;mso-position-vertical:center;mso-position-vertical-relative:margin" o:allowincell="f">
          <v:imagedata r:id="rId1" o:title="logo hohe auflösung" gain="19661f" blacklevel="22938f"/>
          <w10:wrap anchorx="margin" anchory="margin"/>
        </v:shape>
      </w:pict>
    </w:r>
    <w:r w:rsidR="008F4069" w:rsidRPr="008F4069">
      <w:rPr>
        <w:noProof/>
        <w:lang w:val="de-AT" w:eastAsia="de-AT"/>
      </w:rPr>
      <w:drawing>
        <wp:anchor distT="0" distB="0" distL="114300" distR="114300" simplePos="0" relativeHeight="251658240" behindDoc="1" locked="0" layoutInCell="1" allowOverlap="1" wp14:anchorId="2EC8E0A8" wp14:editId="6B5F6645">
          <wp:simplePos x="0" y="0"/>
          <wp:positionH relativeFrom="column">
            <wp:posOffset>-26670</wp:posOffset>
          </wp:positionH>
          <wp:positionV relativeFrom="paragraph">
            <wp:posOffset>11430</wp:posOffset>
          </wp:positionV>
          <wp:extent cx="2440075" cy="682697"/>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Logo-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0075" cy="682697"/>
                  </a:xfrm>
                  <a:prstGeom prst="rect">
                    <a:avLst/>
                  </a:prstGeom>
                </pic:spPr>
              </pic:pic>
            </a:graphicData>
          </a:graphic>
          <wp14:sizeRelH relativeFrom="page">
            <wp14:pctWidth>0</wp14:pctWidth>
          </wp14:sizeRelH>
          <wp14:sizeRelV relativeFrom="page">
            <wp14:pctHeight>0</wp14:pctHeight>
          </wp14:sizeRelV>
        </wp:anchor>
      </w:drawing>
    </w:r>
    <w:r w:rsidR="008F4069" w:rsidRPr="008F4069">
      <w:rPr>
        <w:rFonts w:asciiTheme="minorHAnsi" w:eastAsiaTheme="minorHAnsi" w:hAnsiTheme="minorHAnsi" w:cstheme="minorBidi"/>
        <w:b/>
        <w:lang w:val="de-AT" w:eastAsia="en-US"/>
      </w:rPr>
      <w:t>NEUE MITTELSCHULE  HITZENDORF</w:t>
    </w:r>
  </w:p>
  <w:p w:rsidR="008F4069" w:rsidRPr="008F4069" w:rsidRDefault="008F4069" w:rsidP="008F4069">
    <w:pPr>
      <w:jc w:val="right"/>
      <w:rPr>
        <w:rFonts w:asciiTheme="minorHAnsi" w:eastAsiaTheme="minorHAnsi" w:hAnsiTheme="minorHAnsi" w:cstheme="minorBidi"/>
        <w:sz w:val="20"/>
        <w:szCs w:val="20"/>
        <w:lang w:val="de-AT" w:eastAsia="en-US"/>
      </w:rPr>
    </w:pPr>
    <w:r w:rsidRPr="008F4069">
      <w:rPr>
        <w:rFonts w:asciiTheme="minorHAnsi" w:eastAsiaTheme="minorHAnsi" w:hAnsiTheme="minorHAnsi" w:cstheme="minorBidi"/>
        <w:sz w:val="20"/>
        <w:szCs w:val="20"/>
        <w:lang w:val="de-AT" w:eastAsia="en-US"/>
      </w:rPr>
      <w:t>8151 Hitzendorf 120</w:t>
    </w:r>
  </w:p>
  <w:p w:rsidR="008F4069" w:rsidRPr="008F4069" w:rsidRDefault="008F4069" w:rsidP="008F4069">
    <w:pPr>
      <w:jc w:val="right"/>
      <w:rPr>
        <w:rFonts w:asciiTheme="minorHAnsi" w:eastAsiaTheme="minorHAnsi" w:hAnsiTheme="minorHAnsi" w:cstheme="minorBidi"/>
        <w:sz w:val="20"/>
        <w:szCs w:val="20"/>
        <w:lang w:val="de-AT" w:eastAsia="en-US"/>
      </w:rPr>
    </w:pPr>
    <w:r w:rsidRPr="008F4069">
      <w:rPr>
        <w:rFonts w:asciiTheme="minorHAnsi" w:eastAsiaTheme="minorHAnsi" w:hAnsiTheme="minorHAnsi" w:cstheme="minorBidi"/>
        <w:sz w:val="20"/>
        <w:szCs w:val="20"/>
        <w:lang w:val="de-AT" w:eastAsia="en-US"/>
      </w:rPr>
      <w:t>Tel: +43 (0) 3137/2335–10,11   Fax:  +43 (0) 3137/2335–19</w:t>
    </w:r>
  </w:p>
  <w:p w:rsidR="008F4069" w:rsidRPr="008F4069" w:rsidRDefault="008F4069" w:rsidP="008F4069">
    <w:pPr>
      <w:jc w:val="right"/>
      <w:rPr>
        <w:rFonts w:asciiTheme="minorHAnsi" w:eastAsiaTheme="minorHAnsi" w:hAnsiTheme="minorHAnsi" w:cstheme="minorBidi"/>
        <w:sz w:val="22"/>
        <w:szCs w:val="22"/>
        <w:lang w:val="de-AT" w:eastAsia="en-US"/>
      </w:rPr>
    </w:pPr>
    <w:r w:rsidRPr="008F4069">
      <w:rPr>
        <w:rFonts w:asciiTheme="minorHAnsi" w:eastAsiaTheme="minorHAnsi" w:hAnsiTheme="minorHAnsi" w:cstheme="minorBidi"/>
        <w:sz w:val="20"/>
        <w:szCs w:val="20"/>
        <w:lang w:val="de-AT" w:eastAsia="en-US"/>
      </w:rPr>
      <w:t>Bildungsregion Steirischer Zentralraum 3  SKZ: 606082</w:t>
    </w:r>
  </w:p>
  <w:p w:rsidR="008F4069" w:rsidRDefault="008F4069" w:rsidP="008F4069">
    <w:pPr>
      <w:pStyle w:val="Kopfzeile"/>
      <w:jc w:val="right"/>
    </w:pPr>
    <w:r w:rsidRPr="008F4069">
      <w:rPr>
        <w:rFonts w:asciiTheme="minorHAnsi" w:eastAsiaTheme="minorHAnsi" w:hAnsiTheme="minorHAnsi" w:cstheme="minorBidi"/>
        <w:color w:val="0000FF"/>
        <w:sz w:val="20"/>
        <w:szCs w:val="20"/>
        <w:lang w:val="de-AT" w:eastAsia="en-US"/>
      </w:rPr>
      <w:t xml:space="preserve"> </w:t>
    </w:r>
    <w:hyperlink r:id="rId3" w:history="1">
      <w:r w:rsidRPr="008F4069">
        <w:rPr>
          <w:rFonts w:asciiTheme="minorHAnsi" w:eastAsiaTheme="minorHAnsi" w:hAnsiTheme="minorHAnsi" w:cstheme="minorBidi"/>
          <w:color w:val="0000FF"/>
          <w:sz w:val="20"/>
          <w:szCs w:val="20"/>
          <w:lang w:val="de-AT" w:eastAsia="en-US"/>
        </w:rPr>
        <w:t>www.nms.hitzendorf.at</w:t>
      </w:r>
    </w:hyperlink>
    <w:r w:rsidRPr="008F4069">
      <w:rPr>
        <w:rFonts w:asciiTheme="minorHAnsi" w:eastAsiaTheme="minorHAnsi" w:hAnsiTheme="minorHAnsi" w:cstheme="minorBidi"/>
        <w:color w:val="0000FF"/>
        <w:sz w:val="22"/>
        <w:szCs w:val="22"/>
        <w:lang w:val="de-AT" w:eastAsia="en-US"/>
      </w:rPr>
      <w:t xml:space="preserve"> </w:t>
    </w:r>
    <w:r w:rsidRPr="008F4069">
      <w:rPr>
        <w:rFonts w:asciiTheme="minorHAnsi" w:eastAsiaTheme="minorHAnsi" w:hAnsiTheme="minorHAnsi" w:cstheme="minorBidi"/>
        <w:sz w:val="22"/>
        <w:szCs w:val="22"/>
        <w:lang w:val="de-AT" w:eastAsia="en-US"/>
      </w:rPr>
      <w:t xml:space="preserve"> </w:t>
    </w:r>
    <w:hyperlink r:id="rId4" w:history="1">
      <w:r w:rsidRPr="008F4069">
        <w:rPr>
          <w:rFonts w:asciiTheme="minorHAnsi" w:eastAsiaTheme="minorHAnsi" w:hAnsiTheme="minorHAnsi" w:cstheme="minorBidi"/>
          <w:color w:val="0000FF"/>
          <w:sz w:val="20"/>
          <w:szCs w:val="20"/>
          <w:lang w:val="de-AT" w:eastAsia="en-US"/>
        </w:rPr>
        <w:t>direktion@nms.hitzendorf.at</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246" w:rsidRDefault="00F24A43">
    <w:pPr>
      <w:pStyle w:val="Kopfzeile"/>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763968" o:spid="_x0000_s10241" type="#_x0000_t75" style="position:absolute;margin-left:0;margin-top:0;width:958.25pt;height:268.35pt;z-index:-251656192;mso-position-horizontal:center;mso-position-horizontal-relative:margin;mso-position-vertical:center;mso-position-vertical-relative:margin" o:allowincell="f">
          <v:imagedata r:id="rId1" o:title="logo hohe auflösun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31D4"/>
    <w:multiLevelType w:val="multilevel"/>
    <w:tmpl w:val="93CC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3550B"/>
    <w:multiLevelType w:val="hybridMultilevel"/>
    <w:tmpl w:val="44748C6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proofState w:spelling="clean"/>
  <w:defaultTabStop w:val="708"/>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69"/>
    <w:rsid w:val="00060952"/>
    <w:rsid w:val="00077EA2"/>
    <w:rsid w:val="001A5311"/>
    <w:rsid w:val="0037789A"/>
    <w:rsid w:val="003E1246"/>
    <w:rsid w:val="0043508F"/>
    <w:rsid w:val="00606128"/>
    <w:rsid w:val="0063779A"/>
    <w:rsid w:val="006B1A9F"/>
    <w:rsid w:val="007B20DD"/>
    <w:rsid w:val="00824718"/>
    <w:rsid w:val="008F4069"/>
    <w:rsid w:val="009B3182"/>
    <w:rsid w:val="00A542CD"/>
    <w:rsid w:val="00A84CD3"/>
    <w:rsid w:val="00A92DF4"/>
    <w:rsid w:val="00AA05AB"/>
    <w:rsid w:val="00C119FD"/>
    <w:rsid w:val="00C96895"/>
    <w:rsid w:val="00CE5680"/>
    <w:rsid w:val="00D601AB"/>
    <w:rsid w:val="00D667FE"/>
    <w:rsid w:val="00DC5DE9"/>
    <w:rsid w:val="00EB471C"/>
    <w:rsid w:val="00ED5B1F"/>
    <w:rsid w:val="00EF7068"/>
    <w:rsid w:val="00F24A43"/>
    <w:rsid w:val="00FA25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5:docId w15:val="{5CB596B6-513A-410D-A7A6-C0EC1C90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01AB"/>
    <w:rPr>
      <w:sz w:val="24"/>
      <w:szCs w:val="24"/>
      <w:lang w:val="de-DE" w:eastAsia="de-DE"/>
    </w:rPr>
  </w:style>
  <w:style w:type="paragraph" w:styleId="berschrift1">
    <w:name w:val="heading 1"/>
    <w:basedOn w:val="Standard"/>
    <w:next w:val="Standard"/>
    <w:link w:val="berschrift1Zchn"/>
    <w:uiPriority w:val="9"/>
    <w:qFormat/>
    <w:rsid w:val="00D601AB"/>
    <w:pPr>
      <w:keepNext/>
      <w:keepLines/>
      <w:spacing w:before="240"/>
      <w:outlineLvl w:val="0"/>
    </w:pPr>
    <w:rPr>
      <w:rFonts w:asciiTheme="majorHAnsi" w:eastAsiaTheme="majorEastAsia" w:hAnsiTheme="majorHAnsi" w:cstheme="majorBidi"/>
      <w:color w:val="B35E06" w:themeColor="accent1" w:themeShade="BF"/>
      <w:sz w:val="32"/>
      <w:szCs w:val="32"/>
    </w:rPr>
  </w:style>
  <w:style w:type="paragraph" w:styleId="berschrift2">
    <w:name w:val="heading 2"/>
    <w:basedOn w:val="Standard"/>
    <w:next w:val="Standard"/>
    <w:link w:val="berschrift2Zchn"/>
    <w:uiPriority w:val="9"/>
    <w:semiHidden/>
    <w:unhideWhenUsed/>
    <w:qFormat/>
    <w:rsid w:val="00D601AB"/>
    <w:pPr>
      <w:keepNext/>
      <w:keepLines/>
      <w:spacing w:before="40"/>
      <w:outlineLvl w:val="1"/>
    </w:pPr>
    <w:rPr>
      <w:rFonts w:asciiTheme="majorHAnsi" w:eastAsiaTheme="majorEastAsia" w:hAnsiTheme="majorHAnsi" w:cstheme="majorBidi"/>
      <w:color w:val="B35E06" w:themeColor="accent1" w:themeShade="BF"/>
      <w:sz w:val="26"/>
      <w:szCs w:val="26"/>
    </w:rPr>
  </w:style>
  <w:style w:type="paragraph" w:styleId="berschrift3">
    <w:name w:val="heading 3"/>
    <w:basedOn w:val="Standard"/>
    <w:next w:val="Standard"/>
    <w:link w:val="berschrift3Zchn"/>
    <w:uiPriority w:val="9"/>
    <w:semiHidden/>
    <w:unhideWhenUsed/>
    <w:qFormat/>
    <w:rsid w:val="00D601AB"/>
    <w:pPr>
      <w:keepNext/>
      <w:keepLines/>
      <w:spacing w:before="40"/>
      <w:outlineLvl w:val="2"/>
    </w:pPr>
    <w:rPr>
      <w:rFonts w:asciiTheme="majorHAnsi" w:eastAsiaTheme="majorEastAsia" w:hAnsiTheme="majorHAnsi" w:cstheme="majorBidi"/>
      <w:color w:val="773F04" w:themeColor="accent1" w:themeShade="7F"/>
    </w:rPr>
  </w:style>
  <w:style w:type="paragraph" w:styleId="berschrift4">
    <w:name w:val="heading 4"/>
    <w:basedOn w:val="Standard"/>
    <w:next w:val="Standard"/>
    <w:link w:val="berschrift4Zchn"/>
    <w:uiPriority w:val="9"/>
    <w:semiHidden/>
    <w:unhideWhenUsed/>
    <w:qFormat/>
    <w:rsid w:val="00D601AB"/>
    <w:pPr>
      <w:keepNext/>
      <w:keepLines/>
      <w:spacing w:before="40"/>
      <w:outlineLvl w:val="3"/>
    </w:pPr>
    <w:rPr>
      <w:rFonts w:asciiTheme="majorHAnsi" w:eastAsiaTheme="majorEastAsia" w:hAnsiTheme="majorHAnsi" w:cstheme="majorBidi"/>
      <w:i/>
      <w:iCs/>
      <w:color w:val="B35E06" w:themeColor="accent1" w:themeShade="BF"/>
    </w:rPr>
  </w:style>
  <w:style w:type="paragraph" w:styleId="berschrift5">
    <w:name w:val="heading 5"/>
    <w:basedOn w:val="Standard"/>
    <w:next w:val="Standard"/>
    <w:link w:val="berschrift5Zchn"/>
    <w:uiPriority w:val="9"/>
    <w:semiHidden/>
    <w:unhideWhenUsed/>
    <w:qFormat/>
    <w:rsid w:val="00D601AB"/>
    <w:pPr>
      <w:keepNext/>
      <w:keepLines/>
      <w:spacing w:before="40"/>
      <w:outlineLvl w:val="4"/>
    </w:pPr>
    <w:rPr>
      <w:rFonts w:asciiTheme="majorHAnsi" w:eastAsiaTheme="majorEastAsia" w:hAnsiTheme="majorHAnsi" w:cstheme="majorBidi"/>
      <w:color w:val="B35E06" w:themeColor="accent1" w:themeShade="BF"/>
    </w:rPr>
  </w:style>
  <w:style w:type="paragraph" w:styleId="berschrift6">
    <w:name w:val="heading 6"/>
    <w:basedOn w:val="Standard"/>
    <w:next w:val="Standard"/>
    <w:link w:val="berschrift6Zchn"/>
    <w:uiPriority w:val="9"/>
    <w:semiHidden/>
    <w:unhideWhenUsed/>
    <w:qFormat/>
    <w:rsid w:val="00D601AB"/>
    <w:pPr>
      <w:keepNext/>
      <w:keepLines/>
      <w:spacing w:before="40"/>
      <w:outlineLvl w:val="5"/>
    </w:pPr>
    <w:rPr>
      <w:rFonts w:asciiTheme="majorHAnsi" w:eastAsiaTheme="majorEastAsia" w:hAnsiTheme="majorHAnsi" w:cstheme="majorBidi"/>
      <w:color w:val="773F04" w:themeColor="accent1" w:themeShade="7F"/>
    </w:rPr>
  </w:style>
  <w:style w:type="paragraph" w:styleId="berschrift7">
    <w:name w:val="heading 7"/>
    <w:basedOn w:val="Standard"/>
    <w:next w:val="Standard"/>
    <w:link w:val="berschrift7Zchn"/>
    <w:uiPriority w:val="9"/>
    <w:semiHidden/>
    <w:unhideWhenUsed/>
    <w:qFormat/>
    <w:rsid w:val="00D601AB"/>
    <w:pPr>
      <w:keepNext/>
      <w:keepLines/>
      <w:spacing w:before="40"/>
      <w:outlineLvl w:val="6"/>
    </w:pPr>
    <w:rPr>
      <w:rFonts w:asciiTheme="majorHAnsi" w:eastAsiaTheme="majorEastAsia" w:hAnsiTheme="majorHAnsi" w:cstheme="majorBidi"/>
      <w:i/>
      <w:iCs/>
      <w:color w:val="773F04" w:themeColor="accent1" w:themeShade="7F"/>
    </w:rPr>
  </w:style>
  <w:style w:type="paragraph" w:styleId="berschrift8">
    <w:name w:val="heading 8"/>
    <w:basedOn w:val="Standard"/>
    <w:next w:val="Standard"/>
    <w:link w:val="berschrift8Zchn"/>
    <w:uiPriority w:val="9"/>
    <w:semiHidden/>
    <w:unhideWhenUsed/>
    <w:qFormat/>
    <w:rsid w:val="00D601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601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601AB"/>
    <w:rPr>
      <w:sz w:val="24"/>
      <w:szCs w:val="24"/>
      <w:lang w:val="de-DE" w:eastAsia="de-DE"/>
    </w:rPr>
  </w:style>
  <w:style w:type="paragraph" w:styleId="Listenabsatz">
    <w:name w:val="List Paragraph"/>
    <w:basedOn w:val="Standard"/>
    <w:uiPriority w:val="34"/>
    <w:qFormat/>
    <w:rsid w:val="00D601AB"/>
    <w:pPr>
      <w:ind w:left="720"/>
      <w:contextualSpacing/>
    </w:pPr>
  </w:style>
  <w:style w:type="paragraph" w:styleId="Kopfzeile">
    <w:name w:val="header"/>
    <w:basedOn w:val="Standard"/>
    <w:link w:val="KopfzeileZchn"/>
    <w:uiPriority w:val="99"/>
    <w:unhideWhenUsed/>
    <w:rsid w:val="008F4069"/>
    <w:pPr>
      <w:tabs>
        <w:tab w:val="center" w:pos="4536"/>
        <w:tab w:val="right" w:pos="9072"/>
      </w:tabs>
    </w:pPr>
  </w:style>
  <w:style w:type="character" w:customStyle="1" w:styleId="KopfzeileZchn">
    <w:name w:val="Kopfzeile Zchn"/>
    <w:basedOn w:val="Absatz-Standardschriftart"/>
    <w:link w:val="Kopfzeile"/>
    <w:uiPriority w:val="99"/>
    <w:rsid w:val="008F4069"/>
    <w:rPr>
      <w:sz w:val="24"/>
      <w:szCs w:val="24"/>
      <w:lang w:val="de-DE" w:eastAsia="de-DE"/>
    </w:rPr>
  </w:style>
  <w:style w:type="paragraph" w:styleId="Fuzeile">
    <w:name w:val="footer"/>
    <w:basedOn w:val="Standard"/>
    <w:link w:val="FuzeileZchn"/>
    <w:unhideWhenUsed/>
    <w:rsid w:val="008F4069"/>
    <w:pPr>
      <w:tabs>
        <w:tab w:val="center" w:pos="4536"/>
        <w:tab w:val="right" w:pos="9072"/>
      </w:tabs>
    </w:pPr>
  </w:style>
  <w:style w:type="character" w:customStyle="1" w:styleId="FuzeileZchn">
    <w:name w:val="Fußzeile Zchn"/>
    <w:basedOn w:val="Absatz-Standardschriftart"/>
    <w:link w:val="Fuzeile"/>
    <w:uiPriority w:val="99"/>
    <w:rsid w:val="008F4069"/>
    <w:rPr>
      <w:sz w:val="24"/>
      <w:szCs w:val="24"/>
      <w:lang w:val="de-DE" w:eastAsia="de-DE"/>
    </w:rPr>
  </w:style>
  <w:style w:type="paragraph" w:styleId="Sprechblasentext">
    <w:name w:val="Balloon Text"/>
    <w:basedOn w:val="Standard"/>
    <w:link w:val="SprechblasentextZchn"/>
    <w:uiPriority w:val="99"/>
    <w:semiHidden/>
    <w:unhideWhenUsed/>
    <w:rsid w:val="0082471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4718"/>
    <w:rPr>
      <w:rFonts w:ascii="Tahoma" w:hAnsi="Tahoma" w:cs="Tahoma"/>
      <w:sz w:val="16"/>
      <w:szCs w:val="16"/>
      <w:lang w:val="de-DE" w:eastAsia="de-DE"/>
    </w:rPr>
  </w:style>
  <w:style w:type="character" w:customStyle="1" w:styleId="berschrift1Zchn">
    <w:name w:val="Überschrift 1 Zchn"/>
    <w:basedOn w:val="Absatz-Standardschriftart"/>
    <w:link w:val="berschrift1"/>
    <w:uiPriority w:val="9"/>
    <w:rsid w:val="00D601AB"/>
    <w:rPr>
      <w:rFonts w:asciiTheme="majorHAnsi" w:eastAsiaTheme="majorEastAsia" w:hAnsiTheme="majorHAnsi" w:cstheme="majorBidi"/>
      <w:color w:val="B35E06" w:themeColor="accent1" w:themeShade="BF"/>
      <w:sz w:val="32"/>
      <w:szCs w:val="32"/>
      <w:lang w:val="de-DE" w:eastAsia="de-DE"/>
    </w:rPr>
  </w:style>
  <w:style w:type="character" w:customStyle="1" w:styleId="berschrift2Zchn">
    <w:name w:val="Überschrift 2 Zchn"/>
    <w:basedOn w:val="Absatz-Standardschriftart"/>
    <w:link w:val="berschrift2"/>
    <w:uiPriority w:val="9"/>
    <w:semiHidden/>
    <w:rsid w:val="00D601AB"/>
    <w:rPr>
      <w:rFonts w:asciiTheme="majorHAnsi" w:eastAsiaTheme="majorEastAsia" w:hAnsiTheme="majorHAnsi" w:cstheme="majorBidi"/>
      <w:color w:val="B35E06" w:themeColor="accent1" w:themeShade="BF"/>
      <w:sz w:val="26"/>
      <w:szCs w:val="26"/>
      <w:lang w:val="de-DE" w:eastAsia="de-DE"/>
    </w:rPr>
  </w:style>
  <w:style w:type="character" w:customStyle="1" w:styleId="berschrift3Zchn">
    <w:name w:val="Überschrift 3 Zchn"/>
    <w:basedOn w:val="Absatz-Standardschriftart"/>
    <w:link w:val="berschrift3"/>
    <w:uiPriority w:val="9"/>
    <w:semiHidden/>
    <w:rsid w:val="00D601AB"/>
    <w:rPr>
      <w:rFonts w:asciiTheme="majorHAnsi" w:eastAsiaTheme="majorEastAsia" w:hAnsiTheme="majorHAnsi" w:cstheme="majorBidi"/>
      <w:color w:val="773F04" w:themeColor="accent1" w:themeShade="7F"/>
      <w:sz w:val="24"/>
      <w:szCs w:val="24"/>
      <w:lang w:val="de-DE" w:eastAsia="de-DE"/>
    </w:rPr>
  </w:style>
  <w:style w:type="character" w:customStyle="1" w:styleId="berschrift4Zchn">
    <w:name w:val="Überschrift 4 Zchn"/>
    <w:basedOn w:val="Absatz-Standardschriftart"/>
    <w:link w:val="berschrift4"/>
    <w:uiPriority w:val="9"/>
    <w:semiHidden/>
    <w:rsid w:val="00D601AB"/>
    <w:rPr>
      <w:rFonts w:asciiTheme="majorHAnsi" w:eastAsiaTheme="majorEastAsia" w:hAnsiTheme="majorHAnsi" w:cstheme="majorBidi"/>
      <w:i/>
      <w:iCs/>
      <w:color w:val="B35E06" w:themeColor="accent1" w:themeShade="BF"/>
      <w:sz w:val="24"/>
      <w:szCs w:val="24"/>
      <w:lang w:val="de-DE" w:eastAsia="de-DE"/>
    </w:rPr>
  </w:style>
  <w:style w:type="character" w:customStyle="1" w:styleId="berschrift5Zchn">
    <w:name w:val="Überschrift 5 Zchn"/>
    <w:basedOn w:val="Absatz-Standardschriftart"/>
    <w:link w:val="berschrift5"/>
    <w:uiPriority w:val="9"/>
    <w:semiHidden/>
    <w:rsid w:val="00D601AB"/>
    <w:rPr>
      <w:rFonts w:asciiTheme="majorHAnsi" w:eastAsiaTheme="majorEastAsia" w:hAnsiTheme="majorHAnsi" w:cstheme="majorBidi"/>
      <w:color w:val="B35E06" w:themeColor="accent1" w:themeShade="BF"/>
      <w:sz w:val="24"/>
      <w:szCs w:val="24"/>
      <w:lang w:val="de-DE" w:eastAsia="de-DE"/>
    </w:rPr>
  </w:style>
  <w:style w:type="character" w:customStyle="1" w:styleId="berschrift6Zchn">
    <w:name w:val="Überschrift 6 Zchn"/>
    <w:basedOn w:val="Absatz-Standardschriftart"/>
    <w:link w:val="berschrift6"/>
    <w:uiPriority w:val="9"/>
    <w:semiHidden/>
    <w:rsid w:val="00D601AB"/>
    <w:rPr>
      <w:rFonts w:asciiTheme="majorHAnsi" w:eastAsiaTheme="majorEastAsia" w:hAnsiTheme="majorHAnsi" w:cstheme="majorBidi"/>
      <w:color w:val="773F04" w:themeColor="accent1" w:themeShade="7F"/>
      <w:sz w:val="24"/>
      <w:szCs w:val="24"/>
      <w:lang w:val="de-DE" w:eastAsia="de-DE"/>
    </w:rPr>
  </w:style>
  <w:style w:type="character" w:customStyle="1" w:styleId="berschrift7Zchn">
    <w:name w:val="Überschrift 7 Zchn"/>
    <w:basedOn w:val="Absatz-Standardschriftart"/>
    <w:link w:val="berschrift7"/>
    <w:uiPriority w:val="9"/>
    <w:semiHidden/>
    <w:rsid w:val="00D601AB"/>
    <w:rPr>
      <w:rFonts w:asciiTheme="majorHAnsi" w:eastAsiaTheme="majorEastAsia" w:hAnsiTheme="majorHAnsi" w:cstheme="majorBidi"/>
      <w:i/>
      <w:iCs/>
      <w:color w:val="773F04" w:themeColor="accent1" w:themeShade="7F"/>
      <w:sz w:val="24"/>
      <w:szCs w:val="24"/>
      <w:lang w:val="de-DE" w:eastAsia="de-DE"/>
    </w:rPr>
  </w:style>
  <w:style w:type="character" w:customStyle="1" w:styleId="berschrift8Zchn">
    <w:name w:val="Überschrift 8 Zchn"/>
    <w:basedOn w:val="Absatz-Standardschriftart"/>
    <w:link w:val="berschrift8"/>
    <w:uiPriority w:val="9"/>
    <w:semiHidden/>
    <w:rsid w:val="00D601AB"/>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uiPriority w:val="9"/>
    <w:semiHidden/>
    <w:rsid w:val="00D601AB"/>
    <w:rPr>
      <w:rFonts w:asciiTheme="majorHAnsi" w:eastAsiaTheme="majorEastAsia" w:hAnsiTheme="majorHAnsi" w:cstheme="majorBidi"/>
      <w:i/>
      <w:iCs/>
      <w:color w:val="272727" w:themeColor="text1" w:themeTint="D8"/>
      <w:sz w:val="21"/>
      <w:szCs w:val="21"/>
      <w:lang w:val="de-DE" w:eastAsia="de-DE"/>
    </w:rPr>
  </w:style>
  <w:style w:type="paragraph" w:styleId="Beschriftung">
    <w:name w:val="caption"/>
    <w:basedOn w:val="Standard"/>
    <w:next w:val="Standard"/>
    <w:uiPriority w:val="35"/>
    <w:semiHidden/>
    <w:unhideWhenUsed/>
    <w:qFormat/>
    <w:rsid w:val="00D601AB"/>
    <w:pPr>
      <w:spacing w:after="200"/>
    </w:pPr>
    <w:rPr>
      <w:i/>
      <w:iCs/>
      <w:color w:val="323232" w:themeColor="text2"/>
      <w:sz w:val="18"/>
      <w:szCs w:val="18"/>
    </w:rPr>
  </w:style>
  <w:style w:type="paragraph" w:styleId="Titel">
    <w:name w:val="Title"/>
    <w:basedOn w:val="Standard"/>
    <w:next w:val="Standard"/>
    <w:link w:val="TitelZchn"/>
    <w:uiPriority w:val="10"/>
    <w:qFormat/>
    <w:rsid w:val="00D601A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601AB"/>
    <w:rPr>
      <w:rFonts w:asciiTheme="majorHAnsi" w:eastAsiaTheme="majorEastAsia" w:hAnsiTheme="majorHAnsi" w:cstheme="majorBidi"/>
      <w:spacing w:val="-10"/>
      <w:kern w:val="28"/>
      <w:sz w:val="56"/>
      <w:szCs w:val="56"/>
      <w:lang w:val="de-DE" w:eastAsia="de-DE"/>
    </w:rPr>
  </w:style>
  <w:style w:type="paragraph" w:styleId="Untertitel">
    <w:name w:val="Subtitle"/>
    <w:basedOn w:val="Standard"/>
    <w:next w:val="Standard"/>
    <w:link w:val="UntertitelZchn"/>
    <w:uiPriority w:val="11"/>
    <w:qFormat/>
    <w:rsid w:val="00D601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601AB"/>
    <w:rPr>
      <w:rFonts w:asciiTheme="minorHAnsi" w:eastAsiaTheme="minorEastAsia" w:hAnsiTheme="minorHAnsi" w:cstheme="minorBidi"/>
      <w:color w:val="5A5A5A" w:themeColor="text1" w:themeTint="A5"/>
      <w:spacing w:val="15"/>
      <w:sz w:val="22"/>
      <w:szCs w:val="22"/>
      <w:lang w:val="de-DE" w:eastAsia="de-DE"/>
    </w:rPr>
  </w:style>
  <w:style w:type="character" w:styleId="Fett">
    <w:name w:val="Strong"/>
    <w:basedOn w:val="Absatz-Standardschriftart"/>
    <w:uiPriority w:val="22"/>
    <w:qFormat/>
    <w:rsid w:val="00D601AB"/>
    <w:rPr>
      <w:b/>
      <w:bCs/>
    </w:rPr>
  </w:style>
  <w:style w:type="character" w:styleId="Hervorhebung">
    <w:name w:val="Emphasis"/>
    <w:basedOn w:val="Absatz-Standardschriftart"/>
    <w:uiPriority w:val="20"/>
    <w:qFormat/>
    <w:rsid w:val="00D601AB"/>
    <w:rPr>
      <w:i/>
      <w:iCs/>
    </w:rPr>
  </w:style>
  <w:style w:type="paragraph" w:styleId="Zitat">
    <w:name w:val="Quote"/>
    <w:basedOn w:val="Standard"/>
    <w:next w:val="Standard"/>
    <w:link w:val="ZitatZchn"/>
    <w:uiPriority w:val="29"/>
    <w:qFormat/>
    <w:rsid w:val="00D601A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601AB"/>
    <w:rPr>
      <w:i/>
      <w:iCs/>
      <w:color w:val="404040" w:themeColor="text1" w:themeTint="BF"/>
      <w:sz w:val="24"/>
      <w:szCs w:val="24"/>
      <w:lang w:val="de-DE" w:eastAsia="de-DE"/>
    </w:rPr>
  </w:style>
  <w:style w:type="paragraph" w:styleId="IntensivesZitat">
    <w:name w:val="Intense Quote"/>
    <w:basedOn w:val="Standard"/>
    <w:next w:val="Standard"/>
    <w:link w:val="IntensivesZitatZchn"/>
    <w:uiPriority w:val="30"/>
    <w:qFormat/>
    <w:rsid w:val="00D601AB"/>
    <w:pPr>
      <w:pBdr>
        <w:top w:val="single" w:sz="4" w:space="10" w:color="F07F09" w:themeColor="accent1"/>
        <w:bottom w:val="single" w:sz="4" w:space="10" w:color="F07F09" w:themeColor="accent1"/>
      </w:pBdr>
      <w:spacing w:before="360" w:after="360"/>
      <w:ind w:left="864" w:right="864"/>
      <w:jc w:val="center"/>
    </w:pPr>
    <w:rPr>
      <w:rFonts w:eastAsiaTheme="majorEastAsia" w:cstheme="majorBidi"/>
      <w:i/>
      <w:iCs/>
      <w:color w:val="F07F09" w:themeColor="accent1"/>
    </w:rPr>
  </w:style>
  <w:style w:type="character" w:customStyle="1" w:styleId="IntensivesZitatZchn">
    <w:name w:val="Intensives Zitat Zchn"/>
    <w:basedOn w:val="Absatz-Standardschriftart"/>
    <w:link w:val="IntensivesZitat"/>
    <w:uiPriority w:val="30"/>
    <w:rsid w:val="00D601AB"/>
    <w:rPr>
      <w:rFonts w:eastAsiaTheme="majorEastAsia" w:cstheme="majorBidi"/>
      <w:i/>
      <w:iCs/>
      <w:color w:val="F07F09" w:themeColor="accent1"/>
      <w:sz w:val="24"/>
      <w:szCs w:val="24"/>
      <w:lang w:val="de-DE" w:eastAsia="de-DE"/>
    </w:rPr>
  </w:style>
  <w:style w:type="character" w:styleId="SchwacheHervorhebung">
    <w:name w:val="Subtle Emphasis"/>
    <w:basedOn w:val="Absatz-Standardschriftart"/>
    <w:uiPriority w:val="19"/>
    <w:qFormat/>
    <w:rsid w:val="00D601AB"/>
    <w:rPr>
      <w:i/>
      <w:iCs/>
      <w:color w:val="404040" w:themeColor="text1" w:themeTint="BF"/>
    </w:rPr>
  </w:style>
  <w:style w:type="character" w:styleId="IntensiveHervorhebung">
    <w:name w:val="Intense Emphasis"/>
    <w:basedOn w:val="Absatz-Standardschriftart"/>
    <w:uiPriority w:val="21"/>
    <w:qFormat/>
    <w:rsid w:val="00D601AB"/>
    <w:rPr>
      <w:i/>
      <w:iCs/>
      <w:color w:val="F07F09" w:themeColor="accent1"/>
    </w:rPr>
  </w:style>
  <w:style w:type="character" w:styleId="SchwacherVerweis">
    <w:name w:val="Subtle Reference"/>
    <w:basedOn w:val="Absatz-Standardschriftart"/>
    <w:uiPriority w:val="31"/>
    <w:qFormat/>
    <w:rsid w:val="00D601AB"/>
    <w:rPr>
      <w:smallCaps/>
      <w:color w:val="5A5A5A" w:themeColor="text1" w:themeTint="A5"/>
    </w:rPr>
  </w:style>
  <w:style w:type="character" w:styleId="IntensiverVerweis">
    <w:name w:val="Intense Reference"/>
    <w:basedOn w:val="Absatz-Standardschriftart"/>
    <w:uiPriority w:val="32"/>
    <w:qFormat/>
    <w:rsid w:val="00D601AB"/>
    <w:rPr>
      <w:b/>
      <w:bCs/>
      <w:smallCaps/>
      <w:color w:val="F07F09" w:themeColor="accent1"/>
      <w:spacing w:val="5"/>
    </w:rPr>
  </w:style>
  <w:style w:type="character" w:styleId="Buchtitel">
    <w:name w:val="Book Title"/>
    <w:basedOn w:val="Absatz-Standardschriftart"/>
    <w:uiPriority w:val="33"/>
    <w:qFormat/>
    <w:rsid w:val="00D601AB"/>
    <w:rPr>
      <w:b/>
      <w:bCs/>
      <w:i/>
      <w:iCs/>
      <w:spacing w:val="5"/>
    </w:rPr>
  </w:style>
  <w:style w:type="paragraph" w:styleId="Inhaltsverzeichnisberschrift">
    <w:name w:val="TOC Heading"/>
    <w:basedOn w:val="berschrift1"/>
    <w:next w:val="Standard"/>
    <w:uiPriority w:val="39"/>
    <w:semiHidden/>
    <w:unhideWhenUsed/>
    <w:qFormat/>
    <w:rsid w:val="00D601AB"/>
    <w:pPr>
      <w:outlineLvl w:val="9"/>
    </w:pPr>
  </w:style>
  <w:style w:type="character" w:styleId="Hyperlink">
    <w:name w:val="Hyperlink"/>
    <w:basedOn w:val="Absatz-Standardschriftart"/>
    <w:uiPriority w:val="99"/>
    <w:semiHidden/>
    <w:unhideWhenUsed/>
    <w:rsid w:val="00D601AB"/>
    <w:rPr>
      <w:strike w:val="0"/>
      <w:dstrike w:val="0"/>
      <w:color w:val="944B25"/>
      <w:u w:val="none"/>
      <w:effect w:val="none"/>
    </w:rPr>
  </w:style>
  <w:style w:type="paragraph" w:customStyle="1" w:styleId="quelle2">
    <w:name w:val="quelle2"/>
    <w:basedOn w:val="Standard"/>
    <w:rsid w:val="00D601AB"/>
    <w:pPr>
      <w:spacing w:before="96" w:line="288" w:lineRule="atLeast"/>
    </w:pPr>
    <w:rPr>
      <w:sz w:val="20"/>
      <w:szCs w:val="20"/>
      <w:lang w:val="de-AT" w:eastAsia="de-AT"/>
    </w:rPr>
  </w:style>
  <w:style w:type="paragraph" w:customStyle="1" w:styleId="spruch3">
    <w:name w:val="spruch3"/>
    <w:basedOn w:val="Standard"/>
    <w:rsid w:val="00D601AB"/>
    <w:pPr>
      <w:spacing w:after="240"/>
    </w:pPr>
    <w:rPr>
      <w:color w:val="000000"/>
      <w:sz w:val="26"/>
      <w:szCs w:val="26"/>
      <w:lang w:val="de-AT" w:eastAsia="de-AT"/>
    </w:rPr>
  </w:style>
  <w:style w:type="paragraph" w:customStyle="1" w:styleId="autor2">
    <w:name w:val="autor2"/>
    <w:basedOn w:val="Standard"/>
    <w:rsid w:val="00D601AB"/>
    <w:pPr>
      <w:spacing w:line="288" w:lineRule="atLeast"/>
    </w:pPr>
    <w:rPr>
      <w:sz w:val="20"/>
      <w:szCs w:val="20"/>
      <w:lang w:val="de-AT" w:eastAsia="de-AT"/>
    </w:rPr>
  </w:style>
  <w:style w:type="character" w:styleId="BesuchterHyperlink">
    <w:name w:val="FollowedHyperlink"/>
    <w:basedOn w:val="Absatz-Standardschriftart"/>
    <w:uiPriority w:val="99"/>
    <w:semiHidden/>
    <w:unhideWhenUsed/>
    <w:rsid w:val="00D601AB"/>
    <w:rPr>
      <w:color w:val="B26B02" w:themeColor="followedHyperlink"/>
      <w:u w:val="single"/>
    </w:rPr>
  </w:style>
  <w:style w:type="table" w:styleId="Tabellenraster">
    <w:name w:val="Table Grid"/>
    <w:basedOn w:val="NormaleTabelle"/>
    <w:uiPriority w:val="59"/>
    <w:rsid w:val="00A84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fNMS">
    <w:name w:val="Briefkopf NMS"/>
    <w:basedOn w:val="Standard"/>
    <w:link w:val="BriefkopfNMSZchn"/>
    <w:qFormat/>
    <w:rsid w:val="00A92DF4"/>
    <w:rPr>
      <w:rFonts w:ascii="Verdana" w:hAnsi="Verdana"/>
    </w:rPr>
  </w:style>
  <w:style w:type="character" w:customStyle="1" w:styleId="BriefkopfNMSZchn">
    <w:name w:val="Briefkopf NMS Zchn"/>
    <w:basedOn w:val="Absatz-Standardschriftart"/>
    <w:link w:val="BriefkopfNMS"/>
    <w:rsid w:val="00A92DF4"/>
    <w:rPr>
      <w:rFonts w:ascii="Verdana" w:hAnsi="Verdan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20150">
      <w:bodyDiv w:val="1"/>
      <w:marLeft w:val="0"/>
      <w:marRight w:val="0"/>
      <w:marTop w:val="0"/>
      <w:marBottom w:val="0"/>
      <w:divBdr>
        <w:top w:val="none" w:sz="0" w:space="0" w:color="auto"/>
        <w:left w:val="none" w:sz="0" w:space="0" w:color="auto"/>
        <w:bottom w:val="none" w:sz="0" w:space="0" w:color="auto"/>
        <w:right w:val="none" w:sz="0" w:space="0" w:color="auto"/>
      </w:divBdr>
      <w:divsChild>
        <w:div w:id="59643273">
          <w:marLeft w:val="0"/>
          <w:marRight w:val="0"/>
          <w:marTop w:val="0"/>
          <w:marBottom w:val="0"/>
          <w:divBdr>
            <w:top w:val="none" w:sz="0" w:space="0" w:color="auto"/>
            <w:left w:val="none" w:sz="0" w:space="0" w:color="auto"/>
            <w:bottom w:val="none" w:sz="0" w:space="0" w:color="auto"/>
            <w:right w:val="none" w:sz="0" w:space="0" w:color="auto"/>
          </w:divBdr>
          <w:divsChild>
            <w:div w:id="278534139">
              <w:marLeft w:val="0"/>
              <w:marRight w:val="0"/>
              <w:marTop w:val="0"/>
              <w:marBottom w:val="0"/>
              <w:divBdr>
                <w:top w:val="none" w:sz="0" w:space="0" w:color="auto"/>
                <w:left w:val="none" w:sz="0" w:space="0" w:color="auto"/>
                <w:bottom w:val="none" w:sz="0" w:space="0" w:color="auto"/>
                <w:right w:val="none" w:sz="0" w:space="0" w:color="auto"/>
              </w:divBdr>
              <w:divsChild>
                <w:div w:id="1417819654">
                  <w:marLeft w:val="0"/>
                  <w:marRight w:val="0"/>
                  <w:marTop w:val="0"/>
                  <w:marBottom w:val="0"/>
                  <w:divBdr>
                    <w:top w:val="none" w:sz="0" w:space="0" w:color="auto"/>
                    <w:left w:val="none" w:sz="0" w:space="0" w:color="auto"/>
                    <w:bottom w:val="none" w:sz="0" w:space="0" w:color="auto"/>
                    <w:right w:val="none" w:sz="0" w:space="0" w:color="auto"/>
                  </w:divBdr>
                  <w:divsChild>
                    <w:div w:id="21975024">
                      <w:marLeft w:val="0"/>
                      <w:marRight w:val="0"/>
                      <w:marTop w:val="0"/>
                      <w:marBottom w:val="600"/>
                      <w:divBdr>
                        <w:top w:val="none" w:sz="0" w:space="0" w:color="auto"/>
                        <w:left w:val="none" w:sz="0" w:space="0" w:color="auto"/>
                        <w:bottom w:val="none" w:sz="0" w:space="0" w:color="auto"/>
                        <w:right w:val="none" w:sz="0" w:space="0" w:color="auto"/>
                      </w:divBdr>
                      <w:divsChild>
                        <w:div w:id="1032992919">
                          <w:marLeft w:val="0"/>
                          <w:marRight w:val="0"/>
                          <w:marTop w:val="390"/>
                          <w:marBottom w:val="0"/>
                          <w:divBdr>
                            <w:top w:val="none" w:sz="0" w:space="0" w:color="auto"/>
                            <w:left w:val="none" w:sz="0" w:space="0" w:color="auto"/>
                            <w:bottom w:val="none" w:sz="0" w:space="0" w:color="auto"/>
                            <w:right w:val="none" w:sz="0" w:space="0" w:color="auto"/>
                          </w:divBdr>
                          <w:divsChild>
                            <w:div w:id="6784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ms.hitzendorf.at/cms/ziel/423761/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hs.hitzendorf.a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direktion@nms.hitzendorf.a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Ganymed">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8D0FF-AE0A-4957-85D4-99B03DA6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NMS Christian Bernhard</dc:creator>
  <cp:lastModifiedBy>NMS Christian Bernhard</cp:lastModifiedBy>
  <cp:revision>2</cp:revision>
  <cp:lastPrinted>2016-02-19T12:19:00Z</cp:lastPrinted>
  <dcterms:created xsi:type="dcterms:W3CDTF">2016-10-31T11:19:00Z</dcterms:created>
  <dcterms:modified xsi:type="dcterms:W3CDTF">2016-10-31T11:19:00Z</dcterms:modified>
</cp:coreProperties>
</file>